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974F07">
        <w:rPr>
          <w:sz w:val="28"/>
          <w:szCs w:val="28"/>
        </w:rPr>
        <w:t>Totalr</w:t>
      </w:r>
      <w:r w:rsidR="00540C0A">
        <w:rPr>
          <w:sz w:val="28"/>
          <w:szCs w:val="28"/>
        </w:rPr>
        <w:t>eflexion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540C0A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 </w:t>
      </w:r>
      <w:r w:rsidR="00B55844">
        <w:rPr>
          <w:noProof/>
          <w:sz w:val="28"/>
          <w:szCs w:val="28"/>
          <w:lang w:eastAsia="de-DE" w:bidi="ar-SA"/>
        </w:rPr>
        <w:t>Licht</w:t>
      </w:r>
      <w:r w:rsidR="003A2D90"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974F07">
        <w:rPr>
          <w:noProof/>
          <w:sz w:val="28"/>
          <w:szCs w:val="28"/>
          <w:lang w:eastAsia="de-DE" w:bidi="ar-SA"/>
        </w:rPr>
        <w:t xml:space="preserve">in Luft </w:t>
      </w:r>
      <w:r w:rsidR="00B55844">
        <w:rPr>
          <w:noProof/>
          <w:sz w:val="28"/>
          <w:szCs w:val="28"/>
          <w:lang w:eastAsia="de-DE" w:bidi="ar-SA"/>
        </w:rPr>
        <w:t>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 </w:t>
      </w:r>
      <w:r>
        <w:rPr>
          <w:noProof/>
          <w:sz w:val="28"/>
          <w:szCs w:val="28"/>
          <w:lang w:eastAsia="de-DE" w:bidi="ar-SA"/>
        </w:rPr>
        <w:t xml:space="preserve">rechtwinkliges </w:t>
      </w:r>
      <w:r w:rsidR="00B55844">
        <w:rPr>
          <w:noProof/>
          <w:sz w:val="28"/>
          <w:szCs w:val="28"/>
          <w:lang w:eastAsia="de-DE" w:bidi="ar-SA"/>
        </w:rPr>
        <w:t>Prisma aus Glas</w:t>
      </w:r>
      <w:r>
        <w:rPr>
          <w:noProof/>
          <w:sz w:val="28"/>
          <w:szCs w:val="28"/>
          <w:lang w:eastAsia="de-DE" w:bidi="ar-SA"/>
        </w:rPr>
        <w:t xml:space="preserve">. </w:t>
      </w:r>
      <w:r w:rsidR="00BD3A43">
        <w:rPr>
          <w:noProof/>
          <w:sz w:val="28"/>
          <w:szCs w:val="28"/>
          <w:lang w:eastAsia="de-DE" w:bidi="ar-SA"/>
        </w:rPr>
        <w:t>Im Prisma</w:t>
      </w:r>
      <w:r>
        <w:rPr>
          <w:noProof/>
          <w:sz w:val="28"/>
          <w:szCs w:val="28"/>
          <w:lang w:eastAsia="de-DE" w:bidi="ar-SA"/>
        </w:rPr>
        <w:t xml:space="preserve"> tritt Totalreflexion auf  und d</w:t>
      </w:r>
      <w:r w:rsidR="003A2D90">
        <w:rPr>
          <w:noProof/>
          <w:sz w:val="28"/>
          <w:szCs w:val="28"/>
          <w:lang w:eastAsia="de-DE" w:bidi="ar-SA"/>
        </w:rPr>
        <w:t>as</w:t>
      </w:r>
      <w:r>
        <w:rPr>
          <w:noProof/>
          <w:sz w:val="28"/>
          <w:szCs w:val="28"/>
          <w:lang w:eastAsia="de-DE" w:bidi="ar-SA"/>
        </w:rPr>
        <w:t xml:space="preserve"> </w:t>
      </w:r>
      <w:r w:rsidR="003A2D90">
        <w:rPr>
          <w:noProof/>
          <w:sz w:val="28"/>
          <w:szCs w:val="28"/>
          <w:lang w:eastAsia="de-DE" w:bidi="ar-SA"/>
        </w:rPr>
        <w:t xml:space="preserve">Lichtbündel </w:t>
      </w:r>
      <w:r>
        <w:rPr>
          <w:noProof/>
          <w:sz w:val="28"/>
          <w:szCs w:val="28"/>
          <w:lang w:eastAsia="de-DE" w:bidi="ar-SA"/>
        </w:rPr>
        <w:t>tritt wieder aus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974F07" w:rsidRDefault="00C13277" w:rsidP="00C13277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3402" w:hanging="340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71755" distB="71755" distL="114300" distR="431800" simplePos="0" relativeHeight="251804672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205740</wp:posOffset>
                </wp:positionV>
                <wp:extent cx="1270635" cy="665480"/>
                <wp:effectExtent l="0" t="0" r="24765" b="20320"/>
                <wp:wrapSquare wrapText="bothSides"/>
                <wp:docPr id="4" name="Gleichschenkliges Drei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66548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4" o:spid="_x0000_s1026" type="#_x0000_t5" style="position:absolute;margin-left:10.45pt;margin-top:16.2pt;width:100.05pt;height:52.4pt;z-index:251804672;visibility:visible;mso-wrap-style:square;mso-width-percent:0;mso-height-percent:0;mso-wrap-distance-left:9pt;mso-wrap-distance-top:5.65pt;mso-wrap-distance-right:34pt;mso-wrap-distance-bottom:5.6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" filled="f" strokecolor="black [3213]" strokeweight="1.5pt">
                <w10:wrap type="square"/>
              </v:shape>
            </w:pict>
          </mc:Fallback>
        </mc:AlternateContent>
      </w:r>
      <w:r w:rsidR="00540C0A">
        <w:rPr>
          <w:sz w:val="28"/>
          <w:szCs w:val="28"/>
        </w:rPr>
        <w:t>Beschreibe,</w:t>
      </w:r>
      <w:r w:rsidR="00C33FB0">
        <w:rPr>
          <w:sz w:val="28"/>
          <w:szCs w:val="28"/>
        </w:rPr>
        <w:t xml:space="preserve"> was man </w:t>
      </w:r>
      <w:r w:rsidR="00540C0A">
        <w:rPr>
          <w:sz w:val="28"/>
          <w:szCs w:val="28"/>
        </w:rPr>
        <w:t xml:space="preserve">unter dem Begriff </w:t>
      </w:r>
      <w:r w:rsidR="00BD3A43">
        <w:rPr>
          <w:sz w:val="28"/>
          <w:szCs w:val="28"/>
        </w:rPr>
        <w:t>„</w:t>
      </w:r>
      <w:r w:rsidR="00540C0A">
        <w:rPr>
          <w:sz w:val="28"/>
          <w:szCs w:val="28"/>
        </w:rPr>
        <w:t>Totalreflexion</w:t>
      </w:r>
      <w:r w:rsidR="00BD3A43">
        <w:rPr>
          <w:sz w:val="28"/>
          <w:szCs w:val="28"/>
        </w:rPr>
        <w:t>“</w:t>
      </w:r>
      <w:r w:rsidR="00540C0A">
        <w:rPr>
          <w:sz w:val="28"/>
          <w:szCs w:val="28"/>
        </w:rPr>
        <w:t xml:space="preserve"> versteht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D82607">
        <w:rPr>
          <w:sz w:val="28"/>
          <w:szCs w:val="28"/>
        </w:rPr>
        <w:br/>
      </w:r>
    </w:p>
    <w:p w:rsidR="007E77D8" w:rsidRPr="00974F07" w:rsidRDefault="00C13277" w:rsidP="00C13277">
      <w:pPr>
        <w:pStyle w:val="Listenabsatz"/>
        <w:tabs>
          <w:tab w:val="left" w:pos="3402"/>
        </w:tabs>
        <w:spacing w:before="120"/>
        <w:ind w:left="3402" w:hanging="340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-1376818</wp:posOffset>
                </wp:positionH>
                <wp:positionV relativeFrom="paragraph">
                  <wp:posOffset>176254</wp:posOffset>
                </wp:positionV>
                <wp:extent cx="596348" cy="603057"/>
                <wp:effectExtent l="95250" t="57150" r="89535" b="0"/>
                <wp:wrapSquare wrapText="bothSides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348" cy="603057"/>
                          <a:chOff x="0" y="0"/>
                          <a:chExt cx="596348" cy="603057"/>
                        </a:xfrm>
                      </wpg:grpSpPr>
                      <wps:wsp>
                        <wps:cNvPr id="2" name="Gerade Verbindung mit Pfeil 2"/>
                        <wps:cNvCnPr/>
                        <wps:spPr>
                          <a:xfrm flipV="1">
                            <a:off x="0" y="0"/>
                            <a:ext cx="0" cy="5314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 Verbindung mit Pfeil 29"/>
                        <wps:cNvCnPr/>
                        <wps:spPr>
                          <a:xfrm flipV="1">
                            <a:off x="596348" y="71562"/>
                            <a:ext cx="0" cy="5314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  <a:scene3d>
                            <a:camera prst="orthographicFront">
                              <a:rot lat="10800000" lon="0" rev="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margin-left:-108.4pt;margin-top:13.9pt;width:46.95pt;height:47.5pt;z-index:251805696" coordsize="5963,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7" type="#_x0000_t32" style="position:absolute;width:0;height:53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EfcQAAADaAAAADwAAAGRycy9kb3ducmV2LnhtbESPQWvCQBSE74L/YXlCL6KbBiqSuoop&#10;FHKxVlukx0f2mQSzb8Pu1sR/3xUKHoeZ+YZZbQbTiis531hW8DxPQBCXVjdcKfj+ep8tQfiArLG1&#10;TApu5GGzHo9WmGnb84Gux1CJCGGfoYI6hC6T0pc1GfRz2xFH72ydwRClq6R22Ee4aWWaJAtpsOG4&#10;UGNHbzWVl+OvUZCnedJ9/kz3xYd2fX667F5uxU6pp8mwfQURaAiP8H+70ApSuF+JN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5AR9xAAAANoAAAAPAAAAAAAAAAAA&#10;AAAAAKECAABkcnMvZG93bnJldi54bWxQSwUGAAAAAAQABAD5AAAAkgMAAAAA&#10;" strokecolor="black [3213]" strokeweight="1pt">
                  <v:stroke endarrow="open"/>
                </v:shape>
                <v:shape id="Gerade Verbindung mit Pfeil 29" o:spid="_x0000_s1028" type="#_x0000_t32" style="position:absolute;left:5963;top:715;width:0;height:5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</w:p>
    <w:p w:rsidR="00404F31" w:rsidRDefault="00974F07" w:rsidP="00C13277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bei dem die Totalreflexion angewendet wird. </w:t>
      </w:r>
      <w:r>
        <w:rPr>
          <w:sz w:val="28"/>
          <w:szCs w:val="28"/>
        </w:rPr>
        <w:br/>
      </w:r>
    </w:p>
    <w:p w:rsidR="007E77D8" w:rsidRDefault="007E77D8" w:rsidP="007E77D8">
      <w:pPr>
        <w:pStyle w:val="Listenabsatz"/>
        <w:tabs>
          <w:tab w:val="left" w:pos="2977"/>
        </w:tabs>
        <w:spacing w:before="120"/>
        <w:ind w:left="3402"/>
        <w:rPr>
          <w:sz w:val="28"/>
          <w:szCs w:val="28"/>
        </w:rPr>
      </w:pPr>
    </w:p>
    <w:p w:rsidR="007E77D8" w:rsidRPr="00E76B7D" w:rsidRDefault="007E77D8" w:rsidP="007E77D8">
      <w:pPr>
        <w:pStyle w:val="Listenabsatz"/>
        <w:tabs>
          <w:tab w:val="left" w:pos="2977"/>
        </w:tabs>
        <w:spacing w:before="120"/>
        <w:ind w:left="3402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974F07" w:rsidP="00974F0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Begriff Totalreflexion beschreiben </w:t>
            </w:r>
            <w:r w:rsidR="002610C9">
              <w:rPr>
                <w:rFonts w:cs="Times New Roman"/>
                <w:sz w:val="28"/>
                <w:szCs w:val="28"/>
              </w:rPr>
              <w:t xml:space="preserve">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974F07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Anwendungen der Totalreflexion kennen</w:t>
            </w:r>
            <w:r w:rsidR="00C33FB0">
              <w:rPr>
                <w:rFonts w:cs="Times New Roman"/>
                <w:sz w:val="28"/>
                <w:szCs w:val="28"/>
              </w:rPr>
              <w:t xml:space="preserve"> </w:t>
            </w:r>
            <w:r w:rsidR="00E76B7D">
              <w:rPr>
                <w:rFonts w:cs="Times New Roman"/>
                <w:sz w:val="28"/>
                <w:szCs w:val="28"/>
              </w:rPr>
              <w:t xml:space="preserve">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974F07" w:rsidRDefault="00974F07" w:rsidP="00974F07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Totalreflexion</w:t>
      </w:r>
    </w:p>
    <w:p w:rsidR="00974F07" w:rsidRDefault="00974F07" w:rsidP="00974F07">
      <w:pPr>
        <w:rPr>
          <w:sz w:val="28"/>
          <w:szCs w:val="28"/>
        </w:rPr>
      </w:pPr>
    </w:p>
    <w:p w:rsidR="00974F07" w:rsidRPr="00751995" w:rsidRDefault="00974F07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 </w:t>
      </w:r>
      <w:r w:rsidR="003A2D90">
        <w:rPr>
          <w:noProof/>
          <w:sz w:val="28"/>
          <w:szCs w:val="28"/>
          <w:lang w:eastAsia="de-DE" w:bidi="ar-SA"/>
        </w:rPr>
        <w:t xml:space="preserve">Lichtbündel </w:t>
      </w:r>
      <w:r w:rsidR="00BD3A43">
        <w:rPr>
          <w:noProof/>
          <w:sz w:val="28"/>
          <w:szCs w:val="28"/>
          <w:lang w:eastAsia="de-DE" w:bidi="ar-SA"/>
        </w:rPr>
        <w:t xml:space="preserve">in Luft </w:t>
      </w:r>
      <w:r>
        <w:rPr>
          <w:noProof/>
          <w:sz w:val="28"/>
          <w:szCs w:val="28"/>
          <w:lang w:eastAsia="de-DE" w:bidi="ar-SA"/>
        </w:rPr>
        <w:t xml:space="preserve">trifft auf ein rechtwinkliges Prisma aus Glas. </w:t>
      </w:r>
      <w:r w:rsidR="00BD3A43">
        <w:rPr>
          <w:noProof/>
          <w:sz w:val="28"/>
          <w:szCs w:val="28"/>
          <w:lang w:eastAsia="de-DE" w:bidi="ar-SA"/>
        </w:rPr>
        <w:t>Im Prisma</w:t>
      </w:r>
      <w:r>
        <w:rPr>
          <w:noProof/>
          <w:sz w:val="28"/>
          <w:szCs w:val="28"/>
          <w:lang w:eastAsia="de-DE" w:bidi="ar-SA"/>
        </w:rPr>
        <w:t xml:space="preserve"> tritt Totalreflexion auf  und </w:t>
      </w:r>
      <w:r w:rsidR="003A2D90">
        <w:rPr>
          <w:noProof/>
          <w:sz w:val="28"/>
          <w:szCs w:val="28"/>
          <w:lang w:eastAsia="de-DE" w:bidi="ar-SA"/>
        </w:rPr>
        <w:t>das</w:t>
      </w:r>
      <w:r>
        <w:rPr>
          <w:noProof/>
          <w:sz w:val="28"/>
          <w:szCs w:val="28"/>
          <w:lang w:eastAsia="de-DE" w:bidi="ar-SA"/>
        </w:rPr>
        <w:t xml:space="preserve"> </w:t>
      </w:r>
      <w:r w:rsidR="003A2D90">
        <w:rPr>
          <w:noProof/>
          <w:sz w:val="28"/>
          <w:szCs w:val="28"/>
          <w:lang w:eastAsia="de-DE" w:bidi="ar-SA"/>
        </w:rPr>
        <w:t xml:space="preserve">Lichtbündel </w:t>
      </w:r>
      <w:r>
        <w:rPr>
          <w:noProof/>
          <w:sz w:val="28"/>
          <w:szCs w:val="28"/>
          <w:lang w:eastAsia="de-DE" w:bidi="ar-SA"/>
        </w:rPr>
        <w:t xml:space="preserve">tritt wieder aus. </w:t>
      </w:r>
    </w:p>
    <w:p w:rsidR="007E77D8" w:rsidRDefault="007E77D8" w:rsidP="007E77D8">
      <w:pPr>
        <w:pStyle w:val="Listenabsatz"/>
        <w:numPr>
          <w:ilvl w:val="0"/>
          <w:numId w:val="13"/>
        </w:numPr>
        <w:tabs>
          <w:tab w:val="left" w:pos="3402"/>
        </w:tabs>
        <w:spacing w:before="120"/>
        <w:ind w:left="2977" w:hanging="283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222885</wp:posOffset>
                </wp:positionV>
                <wp:extent cx="1120775" cy="1270635"/>
                <wp:effectExtent l="57150" t="0" r="22225" b="24765"/>
                <wp:wrapSquare wrapText="bothSides"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775" cy="1270635"/>
                          <a:chOff x="0" y="0"/>
                          <a:chExt cx="1254848" cy="1270635"/>
                        </a:xfrm>
                      </wpg:grpSpPr>
                      <wps:wsp>
                        <wps:cNvPr id="39" name="Gerade Verbindung mit Pfeil 39"/>
                        <wps:cNvCnPr/>
                        <wps:spPr>
                          <a:xfrm rot="5400000" flipV="1">
                            <a:off x="270344" y="63497"/>
                            <a:ext cx="0" cy="53158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leichschenkliges Dreieck 40"/>
                        <wps:cNvSpPr/>
                        <wps:spPr>
                          <a:xfrm rot="5400000">
                            <a:off x="262394" y="278182"/>
                            <a:ext cx="1270635" cy="714272"/>
                          </a:xfrm>
                          <a:prstGeom prst="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erade Verbindung mit Pfeil 41"/>
                        <wps:cNvCnPr/>
                        <wps:spPr>
                          <a:xfrm flipH="1">
                            <a:off x="0" y="930189"/>
                            <a:ext cx="53213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  <a:scene3d>
                            <a:camera prst="orthographicFront">
                              <a:rot lat="0" lon="0" rev="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2" o:spid="_x0000_s1026" style="position:absolute;margin-left:18.6pt;margin-top:17.55pt;width:88.25pt;height:100.05pt;z-index:251811840;mso-width-relative:margin" coordsize="12548,1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">
                <v:shape id="Gerade Verbindung mit Pfeil 39" o:spid="_x0000_s1027" type="#_x0000_t32" style="position:absolute;left:2703;top:634;width:0;height:5316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9eHMcAAADbAAAADwAAAGRycy9kb3ducmV2LnhtbESPT2vCQBTE70K/w/IKXkQ3VRCNriIN&#10;ggcF/xTU2zP7mqRm34bsVmM/fbcg9DjMzG+Y6bwxpbhR7QrLCt56EQji1OqCMwUfh2V3BMJ5ZI2l&#10;ZVLwIAfz2UtrirG2d97Rbe8zESDsYlSQe1/FUro0J4OuZyvi4H3a2qAPss6krvEe4KaU/SgaSoMF&#10;h4UcK3rPKb3uv42CjVnr9enYOR+S/vb4SFY/ly9KlGq/NosJCE+N/w8/2yutYDCG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14cxwAAANsAAAAPAAAAAAAA&#10;AAAAAAAAAKECAABkcnMvZG93bnJldi54bWxQSwUGAAAAAAQABAD5AAAAlQMAAAAA&#10;" strokecolor="black [3213]" strokeweight="1pt">
                  <v:stroke endarrow="open"/>
                </v:shape>
                <v:shape id="Gleichschenkliges Dreieck 40" o:spid="_x0000_s1028" type="#_x0000_t5" style="position:absolute;left:2624;top:2781;width:12706;height:714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SK8IA&#10;AADbAAAADwAAAGRycy9kb3ducmV2LnhtbERPS0sDMRC+C/6HMEJvNlG2VtamRQShChX6QPA2bMbd&#10;1c1k2aRt2l/vHIQeP773bJF9pw40xDawhbuxAUVcBddybWG3fb19BBUTssMuMFk4UYTF/PpqhqUL&#10;R17TYZNqJSEcS7TQpNSXWseqIY9xHHpi4b7D4DEJHGrtBjxKuO/0vTEP2mPL0tBgTy8NVb+bvbdQ&#10;5HxOu3dTLPvp9OejWH19vpmJtaOb/PwEKlFOF/G/e+nEJ+vli/wAP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1IrwgAAANsAAAAPAAAAAAAAAAAAAAAAAJgCAABkcnMvZG93&#10;bnJldi54bWxQSwUGAAAAAAQABAD1AAAAhwMAAAAA&#10;" filled="f" strokecolor="black [3213]" strokeweight="1.5pt"/>
                <v:shape id="Gerade Verbindung mit Pfeil 41" o:spid="_x0000_s1029" type="#_x0000_t32" style="position:absolute;top:9301;width:53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974F07">
        <w:rPr>
          <w:sz w:val="28"/>
          <w:szCs w:val="28"/>
        </w:rPr>
        <w:t xml:space="preserve">Beschreibe, was man unter dem Begriff </w:t>
      </w:r>
      <w:r w:rsidR="00BD3A43">
        <w:rPr>
          <w:sz w:val="28"/>
          <w:szCs w:val="28"/>
        </w:rPr>
        <w:t>„Grenzwinkel“ der Totalreflexion</w:t>
      </w:r>
      <w:r w:rsidR="00974F07">
        <w:rPr>
          <w:sz w:val="28"/>
          <w:szCs w:val="28"/>
        </w:rPr>
        <w:t xml:space="preserve"> versteht.</w:t>
      </w:r>
      <w:r w:rsidR="00974F07" w:rsidRPr="00E76B7D">
        <w:rPr>
          <w:sz w:val="28"/>
          <w:szCs w:val="28"/>
        </w:rPr>
        <w:t xml:space="preserve"> </w:t>
      </w:r>
    </w:p>
    <w:p w:rsidR="007E77D8" w:rsidRDefault="007E77D8" w:rsidP="007E77D8">
      <w:pPr>
        <w:pStyle w:val="Listenabsatz"/>
        <w:tabs>
          <w:tab w:val="left" w:pos="3402"/>
        </w:tabs>
        <w:spacing w:before="120"/>
        <w:ind w:left="2977"/>
        <w:rPr>
          <w:sz w:val="28"/>
          <w:szCs w:val="28"/>
        </w:rPr>
      </w:pPr>
    </w:p>
    <w:p w:rsidR="00974F07" w:rsidRPr="00974F07" w:rsidRDefault="00974F07" w:rsidP="007E77D8">
      <w:pPr>
        <w:pStyle w:val="Listenabsatz"/>
        <w:tabs>
          <w:tab w:val="left" w:pos="3402"/>
        </w:tabs>
        <w:spacing w:before="120"/>
        <w:ind w:left="2977"/>
        <w:rPr>
          <w:sz w:val="28"/>
          <w:szCs w:val="28"/>
        </w:rPr>
      </w:pPr>
      <w:r w:rsidRPr="00E76B7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974F07" w:rsidRDefault="00974F07" w:rsidP="007E77D8">
      <w:pPr>
        <w:pStyle w:val="Listenabsatz"/>
        <w:numPr>
          <w:ilvl w:val="0"/>
          <w:numId w:val="13"/>
        </w:numPr>
        <w:tabs>
          <w:tab w:val="left" w:pos="3402"/>
        </w:tabs>
        <w:spacing w:before="120"/>
        <w:ind w:left="2977" w:hanging="2835"/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bei dem die Totalreflexion angewendet wird. </w:t>
      </w:r>
      <w:r>
        <w:rPr>
          <w:sz w:val="28"/>
          <w:szCs w:val="28"/>
        </w:rPr>
        <w:br/>
      </w:r>
    </w:p>
    <w:p w:rsidR="007E77D8" w:rsidRDefault="007E77D8" w:rsidP="007E77D8">
      <w:pPr>
        <w:pStyle w:val="Listenabsatz"/>
        <w:tabs>
          <w:tab w:val="left" w:pos="3402"/>
        </w:tabs>
        <w:spacing w:before="120"/>
        <w:ind w:left="2977"/>
        <w:rPr>
          <w:sz w:val="28"/>
          <w:szCs w:val="28"/>
        </w:rPr>
      </w:pPr>
    </w:p>
    <w:p w:rsidR="00974F07" w:rsidRPr="00404F31" w:rsidRDefault="00974F07" w:rsidP="00974F07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4F07" w:rsidRPr="00972218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4F07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Begriff </w:t>
            </w:r>
            <w:r w:rsidR="00BD3A43">
              <w:rPr>
                <w:rFonts w:cs="Times New Roman"/>
                <w:sz w:val="28"/>
                <w:szCs w:val="28"/>
              </w:rPr>
              <w:t xml:space="preserve">„Grenzwinkel der </w:t>
            </w:r>
            <w:r>
              <w:rPr>
                <w:rFonts w:cs="Times New Roman"/>
                <w:sz w:val="28"/>
                <w:szCs w:val="28"/>
              </w:rPr>
              <w:t>Totalreflexion</w:t>
            </w:r>
            <w:r w:rsidR="00BD3A43">
              <w:rPr>
                <w:rFonts w:cs="Times New Roman"/>
                <w:sz w:val="28"/>
                <w:szCs w:val="28"/>
              </w:rPr>
              <w:t>“</w:t>
            </w:r>
            <w:r>
              <w:rPr>
                <w:rFonts w:cs="Times New Roman"/>
                <w:sz w:val="28"/>
                <w:szCs w:val="28"/>
              </w:rPr>
              <w:t xml:space="preserve"> beschreiben können. 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4F07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Anwendungen der Totalreflexion kennen    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04675"/>
    <w:rsid w:val="001F2F02"/>
    <w:rsid w:val="002567EE"/>
    <w:rsid w:val="002610C9"/>
    <w:rsid w:val="002A7C33"/>
    <w:rsid w:val="002C0CDB"/>
    <w:rsid w:val="00307ECF"/>
    <w:rsid w:val="00354D34"/>
    <w:rsid w:val="00381635"/>
    <w:rsid w:val="003A2D90"/>
    <w:rsid w:val="003A7463"/>
    <w:rsid w:val="003E587C"/>
    <w:rsid w:val="00403847"/>
    <w:rsid w:val="00404F31"/>
    <w:rsid w:val="00417858"/>
    <w:rsid w:val="004C58F5"/>
    <w:rsid w:val="0051629E"/>
    <w:rsid w:val="00540C0A"/>
    <w:rsid w:val="005F2F88"/>
    <w:rsid w:val="00657E8D"/>
    <w:rsid w:val="006D4B6D"/>
    <w:rsid w:val="006D67B1"/>
    <w:rsid w:val="00715516"/>
    <w:rsid w:val="0073406E"/>
    <w:rsid w:val="00751995"/>
    <w:rsid w:val="007A654B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C4F55"/>
    <w:rsid w:val="00AE53A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54FE0"/>
    <w:rsid w:val="00D82607"/>
    <w:rsid w:val="00E10EDD"/>
    <w:rsid w:val="00E76B7D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28BC-68BD-41B3-86C2-DAEAE157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2015-04-05T18:22:00Z</cp:lastPrinted>
  <dcterms:created xsi:type="dcterms:W3CDTF">2015-06-05T14:31:00Z</dcterms:created>
  <dcterms:modified xsi:type="dcterms:W3CDTF">2015-06-05T14:31:00Z</dcterms:modified>
</cp:coreProperties>
</file>